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B9" w:rsidRPr="0069684E" w:rsidRDefault="007526B9" w:rsidP="007526B9">
      <w:pPr>
        <w:tabs>
          <w:tab w:val="left" w:pos="4140"/>
          <w:tab w:val="center" w:pos="4680"/>
          <w:tab w:val="left" w:pos="8295"/>
        </w:tabs>
        <w:bidi/>
        <w:spacing w:line="360" w:lineRule="auto"/>
        <w:rPr>
          <w:rFonts w:asciiTheme="minorBidi" w:hAnsiTheme="minorBidi" w:cstheme="minorBidi" w:hint="cs"/>
          <w:b/>
          <w:bCs/>
          <w:sz w:val="24"/>
          <w:szCs w:val="24"/>
          <w:u w:val="single"/>
          <w:rtl/>
          <w:lang w:bidi="ar-EG"/>
        </w:rPr>
      </w:pPr>
    </w:p>
    <w:p w:rsidR="007526B9" w:rsidRPr="0069684E" w:rsidRDefault="007526B9" w:rsidP="007526B9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69684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Tanta Pediatric Surgical Unit (TPSU) in collaboration with</w:t>
      </w:r>
    </w:p>
    <w:p w:rsidR="007526B9" w:rsidRPr="0069684E" w:rsidRDefault="007526B9" w:rsidP="007526B9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69684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Egyptian Pediatric Surgical Association (EPSA) and International Pediatric Endoscopic Surgery Group Middle East Chapter (IPEG-ME)</w:t>
      </w:r>
    </w:p>
    <w:p w:rsidR="007526B9" w:rsidRPr="0069684E" w:rsidRDefault="007526B9" w:rsidP="007526B9">
      <w:pPr>
        <w:shd w:val="clear" w:color="auto" w:fill="FFFFFF" w:themeFill="background1"/>
        <w:spacing w:line="360" w:lineRule="auto"/>
        <w:rPr>
          <w:rFonts w:asciiTheme="minorBidi" w:hAnsiTheme="minorBidi" w:cstheme="minorBidi"/>
          <w:sz w:val="24"/>
          <w:szCs w:val="24"/>
        </w:rPr>
      </w:pPr>
    </w:p>
    <w:p w:rsidR="007526B9" w:rsidRPr="0069684E" w:rsidRDefault="007526B9" w:rsidP="007526B9">
      <w:pPr>
        <w:shd w:val="clear" w:color="auto" w:fill="FFFFFF" w:themeFill="background1"/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69684E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>Pediatric Minimal Invasive Surgery Integrated Workshop Program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133"/>
        <w:gridCol w:w="6593"/>
      </w:tblGrid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417C35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 and </w:t>
            </w: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7526B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248" w:right="34" w:hanging="142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Sunday 4</w:t>
            </w:r>
            <w:r w:rsidRPr="00093172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th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 and Monday 5</w:t>
            </w:r>
            <w:r w:rsidRPr="00093172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th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  March 2018 in Tanta university hospital</w:t>
            </w:r>
          </w:p>
          <w:p w:rsidR="007526B9" w:rsidRPr="00AB6701" w:rsidRDefault="007526B9" w:rsidP="007526B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248" w:right="34" w:hanging="142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Friday 9</w:t>
            </w:r>
            <w:r w:rsidRPr="00093172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th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 and Saturday 10</w:t>
            </w:r>
            <w:r w:rsidRPr="00093172"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  <w:t>th</w:t>
            </w:r>
            <w:r w:rsidRPr="00093172">
              <w:rPr>
                <w:rFonts w:asciiTheme="minorBidi" w:hAnsiTheme="minorBidi" w:cstheme="minorBidi"/>
                <w:sz w:val="24"/>
                <w:szCs w:val="24"/>
              </w:rPr>
              <w:t xml:space="preserve"> March 2018 in Learning Resource Center (LRC), Cairo University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7526B9" w:rsidRPr="00AB6701" w:rsidRDefault="007526B9" w:rsidP="00BA476F">
            <w:pPr>
              <w:pStyle w:val="ListParagraph"/>
              <w:spacing w:after="0" w:line="360" w:lineRule="auto"/>
              <w:ind w:left="248" w:right="34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Sunday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,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4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March</w:t>
            </w:r>
          </w:p>
        </w:tc>
      </w:tr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sz w:val="24"/>
                <w:szCs w:val="24"/>
              </w:rPr>
              <w:t>08:00 – 09:00</w:t>
            </w:r>
            <w:r>
              <w:rPr>
                <w:rFonts w:asciiTheme="minorBidi" w:hAnsiTheme="minorBidi" w:cstheme="minorBidi"/>
                <w:sz w:val="24"/>
                <w:szCs w:val="24"/>
              </w:rPr>
              <w:t xml:space="preserve"> am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417C35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Registration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Session 1</w:t>
            </w:r>
            <w:r w:rsidRPr="00093172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9 AM-1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PM</w:t>
            </w:r>
          </w:p>
        </w:tc>
      </w:tr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Moderators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Nagi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Dessouki</w:t>
            </w:r>
            <w:proofErr w:type="spellEnd"/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Mohamed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Elsawaf</w:t>
            </w:r>
            <w:proofErr w:type="spellEnd"/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Thoracoscopy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for lung lesions.                                        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2. Laparoscopic repair of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hiatal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hernia.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Thoracoscopic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EA repair </w:t>
            </w:r>
          </w:p>
          <w:p w:rsidR="007526B9" w:rsidRPr="00417C35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4. Laparoscopic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fundoplication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417C35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Video Session 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: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 PM – 2 PM</w:t>
            </w:r>
          </w:p>
        </w:tc>
      </w:tr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Moderators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RafikShalaby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Akram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El-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Batrany</w:t>
            </w:r>
            <w:proofErr w:type="spellEnd"/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>Prof.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Ahmed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Nofal</w:t>
            </w:r>
            <w:proofErr w:type="spellEnd"/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Session II:</w:t>
            </w: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 PM - 5 PM</w:t>
            </w:r>
          </w:p>
        </w:tc>
      </w:tr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Moderators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SamehAbdelhay</w:t>
            </w:r>
            <w:proofErr w:type="spellEnd"/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Hesham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El-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Mohamady</w:t>
            </w:r>
            <w:proofErr w:type="spellEnd"/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Thoracoscopy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for lung lesions.                                        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2. Laparoscopic repair of recurrent hernia.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Thoracoscopic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CDH repair </w:t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Thoracoscopiceventration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repair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Mon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day, 5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March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000758" w:rsidRDefault="007526B9" w:rsidP="00BA476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Session 1</w:t>
            </w:r>
            <w:r w:rsidRPr="00000758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9 am</w:t>
            </w:r>
            <w:r w:rsidRPr="00093172">
              <w:rPr>
                <w:rFonts w:asciiTheme="minorBidi" w:hAnsiTheme="minorBidi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- 1 pm</w:t>
            </w:r>
          </w:p>
        </w:tc>
      </w:tr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Moderators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5C431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Ashraf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Elattar</w:t>
            </w:r>
            <w:proofErr w:type="spellEnd"/>
          </w:p>
          <w:p w:rsidR="007526B9" w:rsidRPr="00417C35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Mohamed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Elbarbary</w:t>
            </w:r>
            <w:proofErr w:type="spellEnd"/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1. Laparoscopic repair of duodenal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atresia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.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ab/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2. LAARP </w:t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3; Lap assisted HD</w:t>
            </w:r>
          </w:p>
          <w:p w:rsidR="007526B9" w:rsidRPr="0069684E" w:rsidRDefault="007526B9" w:rsidP="00BA476F">
            <w:pPr>
              <w:shd w:val="clear" w:color="auto" w:fill="FFFFFF" w:themeFill="background1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4. Laparoscopic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fundoplication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5C4314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Video Session I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</w:t>
            </w:r>
            <w:r>
              <w:rPr>
                <w:rFonts w:asciiTheme="minorBidi" w:hAnsiTheme="minorBidi"/>
                <w:b/>
                <w:sz w:val="24"/>
                <w:szCs w:val="24"/>
              </w:rPr>
              <w:t xml:space="preserve">: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 PM – 2 PM</w:t>
            </w:r>
          </w:p>
        </w:tc>
      </w:tr>
      <w:tr w:rsidR="007526B9" w:rsidRPr="00417C35" w:rsidTr="00BA476F">
        <w:trPr>
          <w:trHeight w:val="1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526B9" w:rsidRPr="00417C35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  <w:t>Moderators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Adham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ElSaid</w:t>
            </w:r>
            <w:proofErr w:type="spellEnd"/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Khalid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Ismael</w:t>
            </w:r>
            <w:proofErr w:type="spellEnd"/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>Prof.</w:t>
            </w:r>
            <w:r w:rsidRPr="00093172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Amel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Hashish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Session II:</w:t>
            </w: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2 PM - 5 PM</w:t>
            </w:r>
          </w:p>
        </w:tc>
      </w:tr>
      <w:tr w:rsidR="007526B9" w:rsidRPr="00417C35" w:rsidTr="00BA476F">
        <w:trPr>
          <w:trHeight w:val="1097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417C35" w:rsidRDefault="007526B9" w:rsidP="00BA476F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  <w:t>Moderators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EssamEl-Halaby</w:t>
            </w:r>
            <w:proofErr w:type="spellEnd"/>
          </w:p>
          <w:p w:rsidR="007526B9" w:rsidRPr="00093172" w:rsidRDefault="007526B9" w:rsidP="00BA476F">
            <w:pPr>
              <w:spacing w:after="0" w:line="360" w:lineRule="auto"/>
              <w:ind w:right="-153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09317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Mahmoud</w:t>
            </w:r>
            <w:proofErr w:type="spellEnd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El-</w:t>
            </w:r>
            <w:proofErr w:type="spellStart"/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Afifi</w:t>
            </w:r>
            <w:proofErr w:type="spellEnd"/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093172" w:rsidRDefault="007526B9" w:rsidP="007526B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786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Laparoscopic testicular traction.</w:t>
            </w:r>
          </w:p>
          <w:p w:rsidR="007526B9" w:rsidRPr="00093172" w:rsidRDefault="007526B9" w:rsidP="007526B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786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PIRS for inguinal hernia </w:t>
            </w:r>
          </w:p>
          <w:p w:rsidR="007526B9" w:rsidRPr="00093172" w:rsidRDefault="007526B9" w:rsidP="007526B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786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Laparoscopic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splenectomy</w:t>
            </w:r>
            <w:proofErr w:type="spellEnd"/>
          </w:p>
          <w:p w:rsidR="007526B9" w:rsidRDefault="007526B9" w:rsidP="007526B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spacing w:line="360" w:lineRule="auto"/>
              <w:ind w:left="786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Thoracoscopicsympathectomy</w:t>
            </w:r>
            <w:proofErr w:type="spellEnd"/>
          </w:p>
          <w:p w:rsidR="007526B9" w:rsidRPr="0069684E" w:rsidRDefault="007526B9" w:rsidP="00BA476F">
            <w:pPr>
              <w:pStyle w:val="ListParagraph"/>
              <w:shd w:val="clear" w:color="auto" w:fill="FFFFFF" w:themeFill="background1"/>
              <w:spacing w:line="360" w:lineRule="auto"/>
              <w:ind w:left="786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  <w:p w:rsidR="007526B9" w:rsidRPr="00417C35" w:rsidRDefault="007526B9" w:rsidP="00BA476F">
            <w:pPr>
              <w:spacing w:after="0" w:line="360" w:lineRule="auto"/>
              <w:ind w:right="-15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7526B9" w:rsidRPr="00AB6701" w:rsidRDefault="007526B9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lastRenderedPageBreak/>
              <w:t>Fri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day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9</w:t>
            </w:r>
            <w:r w:rsidRPr="00AB6701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nd Saturday 10</w:t>
            </w:r>
            <w:r w:rsidRPr="00093172">
              <w:rPr>
                <w:rFonts w:asciiTheme="minorBidi" w:hAnsiTheme="minorBidi" w:cstheme="min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March 2018, LRC, Cairo University 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(Dry and Wet Lab Workshop)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Day One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 xml:space="preserve"> (</w:t>
            </w: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Fri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day)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9.00 AM – 10.30 AM</w:t>
            </w:r>
          </w:p>
          <w:p w:rsidR="007526B9" w:rsidRPr="0069684E" w:rsidRDefault="007526B9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  <w:t>Ergonomics</w:t>
            </w:r>
          </w:p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  <w:t>Energy Devices</w:t>
            </w:r>
          </w:p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  <w:t>Instruments and equipments</w:t>
            </w:r>
          </w:p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11.00 AM – 4.00 PM</w:t>
            </w:r>
          </w:p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</w:pP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tabs>
                <w:tab w:val="left" w:pos="720"/>
              </w:tabs>
              <w:overflowPunct w:val="0"/>
              <w:spacing w:line="360" w:lineRule="auto"/>
              <w:ind w:right="720"/>
              <w:textAlignment w:val="baseline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u w:val="single"/>
                <w:lang w:val="en-GB"/>
              </w:rPr>
              <w:t xml:space="preserve">Dry Lab. </w:t>
            </w:r>
          </w:p>
          <w:p w:rsidR="007526B9" w:rsidRPr="0069684E" w:rsidRDefault="007526B9" w:rsidP="00BA476F">
            <w:pPr>
              <w:tabs>
                <w:tab w:val="left" w:pos="720"/>
              </w:tabs>
              <w:overflowPunct w:val="0"/>
              <w:spacing w:line="360" w:lineRule="auto"/>
              <w:ind w:right="720"/>
              <w:textAlignment w:val="baseline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  <w:t>- Introduction of Instruments and Possible Applications</w:t>
            </w:r>
          </w:p>
          <w:p w:rsidR="007526B9" w:rsidRPr="0069684E" w:rsidRDefault="007526B9" w:rsidP="00BA476F">
            <w:pPr>
              <w:tabs>
                <w:tab w:val="left" w:pos="720"/>
              </w:tabs>
              <w:overflowPunct w:val="0"/>
              <w:spacing w:line="360" w:lineRule="auto"/>
              <w:ind w:right="720"/>
              <w:textAlignment w:val="baseline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  <w:t>- Suturing and Knotting Techniques</w:t>
            </w:r>
          </w:p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 w:themeColor="dark1"/>
                <w:kern w:val="24"/>
                <w:sz w:val="24"/>
                <w:szCs w:val="24"/>
                <w:lang w:val="en-GB"/>
              </w:rPr>
              <w:t>- Dry lab on Complex organ Model</w:t>
            </w:r>
          </w:p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007526B9" w:rsidRPr="00AB6701" w:rsidRDefault="007526B9" w:rsidP="00BA476F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Day 2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 xml:space="preserve"> (Saturday)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69684E" w:rsidRDefault="007526B9" w:rsidP="00BA476F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9.00 AM – 3.00 PM</w:t>
            </w:r>
          </w:p>
        </w:tc>
      </w:tr>
      <w:tr w:rsidR="007526B9" w:rsidRPr="00417C35" w:rsidTr="00BA476F">
        <w:trPr>
          <w:trHeight w:val="1"/>
        </w:trPr>
        <w:tc>
          <w:tcPr>
            <w:tcW w:w="8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6B9" w:rsidRPr="00AB6701" w:rsidRDefault="007526B9" w:rsidP="00BA476F">
            <w:pPr>
              <w:tabs>
                <w:tab w:val="left" w:pos="720"/>
              </w:tabs>
              <w:overflowPunct w:val="0"/>
              <w:bidi/>
              <w:spacing w:line="360" w:lineRule="auto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69684E">
              <w:rPr>
                <w:rFonts w:asciiTheme="minorBidi" w:hAnsiTheme="minorBidi" w:cstheme="minorBidi"/>
                <w:color w:val="000000"/>
                <w:kern w:val="24"/>
                <w:sz w:val="24"/>
                <w:szCs w:val="24"/>
                <w:u w:val="single"/>
                <w:lang w:val="en-GB"/>
              </w:rPr>
              <w:t>WetLab</w:t>
            </w:r>
            <w:proofErr w:type="spellEnd"/>
            <w:r>
              <w:rPr>
                <w:rFonts w:asciiTheme="minorBidi" w:hAnsiTheme="minorBidi" w:cstheme="minorBidi"/>
                <w:color w:val="000000"/>
                <w:kern w:val="24"/>
                <w:sz w:val="24"/>
                <w:szCs w:val="24"/>
                <w:u w:val="single"/>
                <w:lang w:val="en-GB"/>
              </w:rPr>
              <w:t xml:space="preserve"> </w:t>
            </w:r>
            <w:r w:rsidRPr="0069684E">
              <w:rPr>
                <w:rFonts w:asciiTheme="minorBidi" w:hAnsiTheme="minorBidi" w:cstheme="minorBidi"/>
                <w:color w:val="000000"/>
                <w:kern w:val="24"/>
                <w:sz w:val="24"/>
                <w:szCs w:val="24"/>
                <w:lang w:val="en-GB"/>
              </w:rPr>
              <w:t>(Practice on complex animal and biological tissues</w:t>
            </w:r>
            <w:r>
              <w:rPr>
                <w:rFonts w:asciiTheme="minorBidi" w:hAnsiTheme="minorBidi" w:cstheme="minorBidi"/>
                <w:color w:val="000000"/>
                <w:kern w:val="24"/>
                <w:sz w:val="24"/>
                <w:szCs w:val="24"/>
                <w:lang w:val="en-GB"/>
              </w:rPr>
              <w:t>)</w:t>
            </w:r>
          </w:p>
        </w:tc>
      </w:tr>
    </w:tbl>
    <w:p w:rsidR="007526B9" w:rsidRPr="0069684E" w:rsidRDefault="007526B9" w:rsidP="007526B9">
      <w:pPr>
        <w:spacing w:after="160" w:line="360" w:lineRule="auto"/>
        <w:rPr>
          <w:rFonts w:asciiTheme="minorBidi" w:hAnsiTheme="minorBidi" w:cstheme="minorBidi"/>
          <w:b/>
          <w:bCs/>
          <w:color w:val="002060"/>
          <w:sz w:val="24"/>
          <w:szCs w:val="24"/>
        </w:rPr>
      </w:pPr>
      <w:r w:rsidRPr="0069684E">
        <w:rPr>
          <w:rFonts w:asciiTheme="minorBidi" w:hAnsiTheme="minorBidi" w:cstheme="minorBidi"/>
          <w:b/>
          <w:bCs/>
          <w:color w:val="002060"/>
          <w:sz w:val="24"/>
          <w:szCs w:val="24"/>
        </w:rPr>
        <w:br w:type="page"/>
      </w: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33B1"/>
    <w:multiLevelType w:val="hybridMultilevel"/>
    <w:tmpl w:val="0BC832F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9D5FE3"/>
    <w:multiLevelType w:val="hybridMultilevel"/>
    <w:tmpl w:val="7E74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6B9"/>
    <w:rsid w:val="00532F60"/>
    <w:rsid w:val="006A111A"/>
    <w:rsid w:val="0075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B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1753</Characters>
  <Application>Microsoft Office Word</Application>
  <DocSecurity>0</DocSecurity>
  <Lines>14</Lines>
  <Paragraphs>4</Paragraphs>
  <ScaleCrop>false</ScaleCrop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2018-02-10T15:53:00Z</dcterms:created>
  <dcterms:modified xsi:type="dcterms:W3CDTF">2018-02-10T15:53:00Z</dcterms:modified>
</cp:coreProperties>
</file>